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16A" w14:textId="77777777" w:rsidR="00D42F0C" w:rsidRPr="00D42F0C" w:rsidRDefault="00D42F0C" w:rsidP="00D42F0C">
      <w:pPr>
        <w:shd w:val="clear" w:color="auto" w:fill="FBFBFB"/>
        <w:spacing w:after="0" w:line="290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252525"/>
          <w:sz w:val="42"/>
          <w:szCs w:val="42"/>
          <w:lang w:eastAsia="en-IN"/>
        </w:rPr>
      </w:pPr>
      <w:r w:rsidRPr="00D42F0C">
        <w:rPr>
          <w:rFonts w:ascii="Poppins" w:eastAsia="Times New Roman" w:hAnsi="Poppins" w:cs="Poppins"/>
          <w:b/>
          <w:bCs/>
          <w:color w:val="252525"/>
          <w:sz w:val="42"/>
          <w:szCs w:val="42"/>
          <w:bdr w:val="none" w:sz="0" w:space="0" w:color="auto" w:frame="1"/>
          <w:lang w:eastAsia="en-IN"/>
        </w:rPr>
        <w:t>Intake Capacity</w:t>
      </w:r>
    </w:p>
    <w:p w14:paraId="142A2873" w14:textId="77777777" w:rsidR="00D42F0C" w:rsidRPr="00D42F0C" w:rsidRDefault="00D42F0C" w:rsidP="00D42F0C">
      <w:pPr>
        <w:shd w:val="clear" w:color="auto" w:fill="FBFBFB"/>
        <w:spacing w:after="0" w:line="240" w:lineRule="auto"/>
        <w:textAlignment w:val="baseline"/>
        <w:rPr>
          <w:rFonts w:ascii="Poppins" w:eastAsia="Times New Roman" w:hAnsi="Poppins" w:cs="Poppins"/>
          <w:color w:val="444444"/>
          <w:sz w:val="23"/>
          <w:szCs w:val="23"/>
          <w:lang w:eastAsia="en-IN"/>
        </w:rPr>
      </w:pPr>
      <w:r w:rsidRPr="00D42F0C">
        <w:rPr>
          <w:rFonts w:ascii="Poppins" w:eastAsia="Times New Roman" w:hAnsi="Poppins" w:cs="Poppins"/>
          <w:b/>
          <w:bCs/>
          <w:color w:val="444444"/>
          <w:sz w:val="23"/>
          <w:szCs w:val="23"/>
          <w:bdr w:val="none" w:sz="0" w:space="0" w:color="auto" w:frame="1"/>
          <w:lang w:eastAsia="en-IN"/>
        </w:rPr>
        <w:t>BAMS</w:t>
      </w:r>
      <w:r w:rsidRPr="00D42F0C">
        <w:rPr>
          <w:rFonts w:ascii="Poppins" w:eastAsia="Times New Roman" w:hAnsi="Poppins" w:cs="Poppins"/>
          <w:color w:val="444444"/>
          <w:sz w:val="23"/>
          <w:szCs w:val="23"/>
          <w:lang w:eastAsia="en-IN"/>
        </w:rPr>
        <w:t>: 4 and 1/2 Years + 1 Year Internship</w:t>
      </w:r>
      <w:r w:rsidRPr="00D42F0C">
        <w:rPr>
          <w:rFonts w:ascii="Poppins" w:eastAsia="Times New Roman" w:hAnsi="Poppins" w:cs="Poppins"/>
          <w:color w:val="444444"/>
          <w:sz w:val="23"/>
          <w:szCs w:val="23"/>
          <w:lang w:eastAsia="en-IN"/>
        </w:rPr>
        <w:br/>
      </w:r>
      <w:r w:rsidRPr="00D42F0C">
        <w:rPr>
          <w:rFonts w:ascii="Poppins" w:eastAsia="Times New Roman" w:hAnsi="Poppins" w:cs="Poppins"/>
          <w:b/>
          <w:bCs/>
          <w:color w:val="444444"/>
          <w:sz w:val="23"/>
          <w:szCs w:val="23"/>
          <w:bdr w:val="none" w:sz="0" w:space="0" w:color="auto" w:frame="1"/>
          <w:lang w:eastAsia="en-IN"/>
        </w:rPr>
        <w:t>Eligibility</w:t>
      </w:r>
      <w:r w:rsidRPr="00D42F0C">
        <w:rPr>
          <w:rFonts w:ascii="Poppins" w:eastAsia="Times New Roman" w:hAnsi="Poppins" w:cs="Poppins"/>
          <w:color w:val="444444"/>
          <w:sz w:val="23"/>
          <w:szCs w:val="23"/>
          <w:lang w:eastAsia="en-IN"/>
        </w:rPr>
        <w:t>: PUC or 10+2 with Physics, Chemistry, Biology subjects with 50% and Qualified in NEET examination</w:t>
      </w:r>
    </w:p>
    <w:p w14:paraId="305E8E8F" w14:textId="77777777" w:rsidR="00D42F0C" w:rsidRPr="00D42F0C" w:rsidRDefault="00D42F0C" w:rsidP="00D42F0C">
      <w:pPr>
        <w:shd w:val="clear" w:color="auto" w:fill="FBFBFB"/>
        <w:spacing w:after="0" w:line="240" w:lineRule="auto"/>
        <w:textAlignment w:val="baseline"/>
        <w:rPr>
          <w:rFonts w:ascii="Poppins" w:eastAsia="Times New Roman" w:hAnsi="Poppins" w:cs="Poppins"/>
          <w:color w:val="444444"/>
          <w:sz w:val="23"/>
          <w:szCs w:val="23"/>
          <w:lang w:eastAsia="en-IN"/>
        </w:rPr>
      </w:pPr>
      <w:r w:rsidRPr="00D42F0C">
        <w:rPr>
          <w:rFonts w:ascii="Poppins" w:eastAsia="Times New Roman" w:hAnsi="Poppins" w:cs="Poppins"/>
          <w:b/>
          <w:bCs/>
          <w:color w:val="444444"/>
          <w:sz w:val="23"/>
          <w:szCs w:val="23"/>
          <w:bdr w:val="none" w:sz="0" w:space="0" w:color="auto" w:frame="1"/>
          <w:lang w:eastAsia="en-IN"/>
        </w:rPr>
        <w:t>Intake capacity:</w:t>
      </w:r>
      <w:r w:rsidRPr="00D42F0C">
        <w:rPr>
          <w:rFonts w:ascii="Poppins" w:eastAsia="Times New Roman" w:hAnsi="Poppins" w:cs="Poppins"/>
          <w:color w:val="444444"/>
          <w:sz w:val="23"/>
          <w:szCs w:val="23"/>
          <w:lang w:eastAsia="en-IN"/>
        </w:rPr>
        <w:t> 100</w:t>
      </w:r>
    </w:p>
    <w:p w14:paraId="706710E6" w14:textId="77777777" w:rsidR="00B00BFF" w:rsidRDefault="00B00BFF"/>
    <w:sectPr w:rsidR="00B0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99"/>
    <w:rsid w:val="00B00BFF"/>
    <w:rsid w:val="00D42F0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69E4-4C27-4DEB-85B5-CD96DA50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2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F0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4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4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Chirattamon Narayanan Mooss</dc:creator>
  <cp:keywords/>
  <dc:description/>
  <cp:lastModifiedBy>Chirattamon Narayanan Mooss</cp:lastModifiedBy>
  <cp:revision>2</cp:revision>
  <dcterms:created xsi:type="dcterms:W3CDTF">2022-08-19T09:42:00Z</dcterms:created>
  <dcterms:modified xsi:type="dcterms:W3CDTF">2022-08-19T09:42:00Z</dcterms:modified>
</cp:coreProperties>
</file>